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6E4" w:rsidRPr="000B66E4" w:rsidRDefault="000B66E4" w:rsidP="000B66E4">
      <w:pPr>
        <w:tabs>
          <w:tab w:val="right" w:pos="10466"/>
        </w:tabs>
        <w:spacing w:line="360" w:lineRule="auto"/>
      </w:pPr>
      <w:r w:rsidRPr="000B66E4">
        <w:rPr>
          <w:b/>
          <w:bCs/>
          <w:lang w:val="en-US"/>
        </w:rPr>
        <w:t>Exam practice</w:t>
      </w:r>
    </w:p>
    <w:p w:rsidR="00000000" w:rsidRPr="000B66E4" w:rsidRDefault="00026BAB" w:rsidP="000B66E4">
      <w:pPr>
        <w:tabs>
          <w:tab w:val="right" w:pos="10466"/>
        </w:tabs>
        <w:spacing w:line="360" w:lineRule="auto"/>
      </w:pPr>
      <w:r w:rsidRPr="000B66E4">
        <w:rPr>
          <w:lang w:val="en-US"/>
        </w:rPr>
        <w:t>In June 2010, Tesco opened Britain's first supermarket without any checkout workers. Instead, one person is hired to supervise the five checkouts, mainly to assist customers who have</w:t>
      </w:r>
      <w:r w:rsidRPr="000B66E4">
        <w:rPr>
          <w:lang w:val="en-US"/>
        </w:rPr>
        <w:t xml:space="preserve"> not used a self-service checkout before. The UK's largest retailer employs around 221,000 workers in the UK, but critics argue that such technological advancement will cause mass job losses.</w:t>
      </w:r>
    </w:p>
    <w:p w:rsidR="00000000" w:rsidRPr="000B66E4" w:rsidRDefault="00026BAB" w:rsidP="000B66E4">
      <w:pPr>
        <w:numPr>
          <w:ilvl w:val="1"/>
          <w:numId w:val="2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 xml:space="preserve">Define the term 'technological unemployment'. </w:t>
      </w:r>
      <w:r w:rsidRPr="000B66E4">
        <w:rPr>
          <w:lang w:val="en-US"/>
        </w:rPr>
        <w:tab/>
        <w:t>[2]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0B66E4" w:rsidRDefault="00026BAB" w:rsidP="000B66E4">
      <w:pPr>
        <w:numPr>
          <w:ilvl w:val="1"/>
          <w:numId w:val="2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 xml:space="preserve">Analyse the ways in which the UK government could reduce technological unemployment. </w:t>
      </w:r>
      <w:r w:rsidRPr="000B66E4">
        <w:rPr>
          <w:lang w:val="en-US"/>
        </w:rPr>
        <w:tab/>
        <w:t>[6]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</w:pPr>
      <w:r w:rsidRPr="000B66E4">
        <w:rPr>
          <w:b/>
          <w:bCs/>
          <w:lang w:val="en-US"/>
        </w:rPr>
        <w:t>Chapter review questions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 xml:space="preserve">How does the pattern of employment in the three production sectors change as an economy </w:t>
      </w:r>
      <w:r w:rsidRPr="000B66E4">
        <w:rPr>
          <w:lang w:val="en-US"/>
        </w:rPr>
        <w:t>develops?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</w:pPr>
      <w:r w:rsidRPr="000B66E4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 [3]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Why has there been a delay in most developed countries for labour to enter the workforce?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</w:t>
      </w:r>
      <w:r>
        <w:rPr>
          <w:lang w:val="en-US"/>
        </w:rPr>
        <w:t>_</w:t>
      </w:r>
      <w:r>
        <w:rPr>
          <w:lang w:val="en-US"/>
        </w:rPr>
        <w:t xml:space="preserve"> [3]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How have agein</w:t>
      </w:r>
      <w:r w:rsidRPr="000B66E4">
        <w:rPr>
          <w:lang w:val="en-US"/>
        </w:rPr>
        <w:t>g populations in developed economies affected employment patterns?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</w:t>
      </w:r>
      <w:r>
        <w:rPr>
          <w:lang w:val="en-US"/>
        </w:rPr>
        <w:t>4</w:t>
      </w:r>
      <w:r>
        <w:rPr>
          <w:lang w:val="en-US"/>
        </w:rPr>
        <w:t>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How does the International Labour Organisation measure unemployment?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lastRenderedPageBreak/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[3]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How is the unemployment rate calculated?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</w:t>
      </w:r>
      <w:r>
        <w:rPr>
          <w:lang w:val="en-US"/>
        </w:rPr>
        <w:t>_</w:t>
      </w:r>
      <w:r>
        <w:rPr>
          <w:lang w:val="en-US"/>
        </w:rPr>
        <w:t xml:space="preserve"> [</w:t>
      </w:r>
      <w:r>
        <w:rPr>
          <w:lang w:val="en-US"/>
        </w:rPr>
        <w:t>2</w:t>
      </w:r>
      <w:r>
        <w:rPr>
          <w:lang w:val="en-US"/>
        </w:rPr>
        <w:t>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Why is employment a macroeconomic objective of all governments?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[3]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Outline the main types (and hence the causes) of unemployment.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</w:t>
      </w:r>
      <w:r>
        <w:rPr>
          <w:lang w:val="en-US"/>
        </w:rPr>
        <w:t>5</w:t>
      </w:r>
      <w:r>
        <w:rPr>
          <w:lang w:val="en-US"/>
        </w:rPr>
        <w:t>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What are the consequences of high unemployment in the economy?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</w:t>
      </w:r>
      <w:r>
        <w:rPr>
          <w:lang w:val="en-US"/>
        </w:rPr>
        <w:t>4</w:t>
      </w:r>
      <w:r>
        <w:rPr>
          <w:lang w:val="en-US"/>
        </w:rPr>
        <w:t>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What are the four main government policies that can be used to reduce domestic unemployment?</w:t>
      </w:r>
    </w:p>
    <w:p w:rsidR="000B66E4" w:rsidRDefault="000B66E4" w:rsidP="000B66E4">
      <w:pPr>
        <w:tabs>
          <w:tab w:val="right" w:pos="10466"/>
        </w:tabs>
        <w:spacing w:line="360" w:lineRule="auto"/>
        <w:ind w:left="66"/>
        <w:rPr>
          <w:lang w:val="en-US"/>
        </w:rPr>
      </w:pPr>
      <w:r>
        <w:rPr>
          <w:lang w:val="en-US"/>
        </w:rPr>
        <w:t xml:space="preserve">1: </w:t>
      </w:r>
      <w:r w:rsidRPr="000B66E4">
        <w:rPr>
          <w:lang w:val="en-US"/>
        </w:rPr>
        <w:t>____________________________________________________________________________________________</w:t>
      </w:r>
    </w:p>
    <w:p w:rsidR="000B66E4" w:rsidRDefault="000B66E4" w:rsidP="000B66E4">
      <w:pPr>
        <w:tabs>
          <w:tab w:val="right" w:pos="10466"/>
        </w:tabs>
        <w:spacing w:line="360" w:lineRule="auto"/>
        <w:ind w:left="66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 xml:space="preserve">: </w:t>
      </w:r>
      <w:r w:rsidRPr="000B66E4">
        <w:rPr>
          <w:lang w:val="en-US"/>
        </w:rPr>
        <w:t>____________________________________________________________________________________________</w:t>
      </w:r>
    </w:p>
    <w:p w:rsidR="000B66E4" w:rsidRDefault="000B66E4" w:rsidP="000B66E4">
      <w:pPr>
        <w:tabs>
          <w:tab w:val="right" w:pos="10466"/>
        </w:tabs>
        <w:spacing w:line="360" w:lineRule="auto"/>
        <w:ind w:left="66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 xml:space="preserve">: </w:t>
      </w:r>
      <w:r w:rsidRPr="000B66E4">
        <w:rPr>
          <w:lang w:val="en-US"/>
        </w:rPr>
        <w:t>____________________________________________________________________________________________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ind w:left="66"/>
      </w:pPr>
      <w:r>
        <w:rPr>
          <w:lang w:val="en-US"/>
        </w:rPr>
        <w:t>4</w:t>
      </w:r>
      <w:r>
        <w:rPr>
          <w:lang w:val="en-US"/>
        </w:rPr>
        <w:t xml:space="preserve">: </w:t>
      </w:r>
      <w:r w:rsidRPr="000B66E4">
        <w:rPr>
          <w:lang w:val="en-US"/>
        </w:rPr>
        <w:t>__________________________________________________________________________________________</w:t>
      </w:r>
      <w:r>
        <w:rPr>
          <w:lang w:val="en-US"/>
        </w:rPr>
        <w:t xml:space="preserve"> [</w:t>
      </w:r>
      <w:r>
        <w:rPr>
          <w:lang w:val="en-US"/>
        </w:rPr>
        <w:t>4</w:t>
      </w:r>
      <w:r>
        <w:rPr>
          <w:lang w:val="en-US"/>
        </w:rPr>
        <w:t>]</w:t>
      </w:r>
    </w:p>
    <w:p w:rsidR="00000000" w:rsidRPr="000B66E4" w:rsidRDefault="00026BAB" w:rsidP="000B66E4">
      <w:pPr>
        <w:numPr>
          <w:ilvl w:val="1"/>
          <w:numId w:val="3"/>
        </w:numPr>
        <w:tabs>
          <w:tab w:val="clear" w:pos="1440"/>
          <w:tab w:val="right" w:pos="10466"/>
        </w:tabs>
        <w:spacing w:line="360" w:lineRule="auto"/>
        <w:ind w:left="426"/>
      </w:pPr>
      <w:r w:rsidRPr="000B66E4">
        <w:rPr>
          <w:lang w:val="en-US"/>
        </w:rPr>
        <w:t>Give three examples of supply-side policies that can be used to re</w:t>
      </w:r>
      <w:r w:rsidRPr="000B66E4">
        <w:rPr>
          <w:lang w:val="en-US"/>
        </w:rPr>
        <w:t>duce unemployment.</w:t>
      </w:r>
    </w:p>
    <w:p w:rsidR="000B66E4" w:rsidRDefault="000B66E4" w:rsidP="000B66E4">
      <w:pPr>
        <w:tabs>
          <w:tab w:val="right" w:pos="10466"/>
        </w:tabs>
        <w:spacing w:line="360" w:lineRule="auto"/>
        <w:rPr>
          <w:lang w:val="en-US"/>
        </w:rPr>
      </w:pPr>
      <w:r>
        <w:rPr>
          <w:lang w:val="en-US"/>
        </w:rPr>
        <w:t xml:space="preserve">Example 1: </w:t>
      </w:r>
      <w:r w:rsidRPr="000B66E4">
        <w:rPr>
          <w:lang w:val="en-US"/>
        </w:rPr>
        <w:t>______________________________________________________________________________________</w:t>
      </w:r>
    </w:p>
    <w:p w:rsidR="000B66E4" w:rsidRDefault="000B66E4" w:rsidP="000B66E4">
      <w:pPr>
        <w:tabs>
          <w:tab w:val="right" w:pos="10466"/>
        </w:tabs>
        <w:spacing w:line="360" w:lineRule="auto"/>
        <w:rPr>
          <w:lang w:val="en-US"/>
        </w:rPr>
      </w:pPr>
      <w:r>
        <w:rPr>
          <w:lang w:val="en-US"/>
        </w:rPr>
        <w:t xml:space="preserve">Example 2: </w:t>
      </w:r>
      <w:r w:rsidRPr="000B66E4">
        <w:rPr>
          <w:lang w:val="en-US"/>
        </w:rPr>
        <w:t>______________________________________________________________________________________</w:t>
      </w:r>
    </w:p>
    <w:p w:rsidR="000B66E4" w:rsidRPr="000B66E4" w:rsidRDefault="000B66E4" w:rsidP="000B66E4">
      <w:pPr>
        <w:tabs>
          <w:tab w:val="right" w:pos="10466"/>
        </w:tabs>
        <w:spacing w:line="360" w:lineRule="auto"/>
        <w:rPr>
          <w:lang w:val="en-US"/>
        </w:rPr>
      </w:pPr>
      <w:r>
        <w:rPr>
          <w:lang w:val="en-US"/>
        </w:rPr>
        <w:t>Example 3: _</w:t>
      </w:r>
      <w:r w:rsidRPr="000B66E4">
        <w:rPr>
          <w:lang w:val="en-US"/>
        </w:rPr>
        <w:t>__________________________________________________________________________________</w:t>
      </w:r>
      <w:r>
        <w:rPr>
          <w:lang w:val="en-US"/>
        </w:rPr>
        <w:t xml:space="preserve"> [3</w:t>
      </w:r>
      <w:bookmarkStart w:id="0" w:name="_GoBack"/>
      <w:bookmarkEnd w:id="0"/>
      <w:r>
        <w:rPr>
          <w:lang w:val="en-US"/>
        </w:rPr>
        <w:t>]</w:t>
      </w:r>
    </w:p>
    <w:sectPr w:rsidR="000B66E4" w:rsidRPr="000B66E4" w:rsidSect="000B66E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05918"/>
    <w:multiLevelType w:val="hybridMultilevel"/>
    <w:tmpl w:val="4B161B6C"/>
    <w:lvl w:ilvl="0" w:tplc="A37C4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B061F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7A9F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BE02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4212D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226F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FE4F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F2C30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55056E9"/>
    <w:multiLevelType w:val="hybridMultilevel"/>
    <w:tmpl w:val="CBDC33DA"/>
    <w:lvl w:ilvl="0" w:tplc="A37C4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58CC9C8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B061F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97A9FF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BE020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14212D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226F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FE4F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3F2C30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CB34643"/>
    <w:multiLevelType w:val="hybridMultilevel"/>
    <w:tmpl w:val="6D408C26"/>
    <w:lvl w:ilvl="0" w:tplc="26783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F2F6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1258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4A9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F0E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8D7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D0A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2E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0E86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E4"/>
    <w:rsid w:val="00026BAB"/>
    <w:rsid w:val="000B66E4"/>
    <w:rsid w:val="00BA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55013-67E3-4BC9-A5C2-0B9813A9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224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170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7001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900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513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43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1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083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32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67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11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59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3096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2017-03-27T16:37:00Z</dcterms:created>
  <dcterms:modified xsi:type="dcterms:W3CDTF">2017-03-27T16:49:00Z</dcterms:modified>
</cp:coreProperties>
</file>